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2769E0" w14:textId="2D697AD0" w:rsidR="003E3886" w:rsidRDefault="0056063B" w:rsidP="003E3886">
      <w:pPr>
        <w:pStyle w:val="Nadpis1"/>
      </w:pPr>
      <w:r>
        <w:t>Díky očekávaným srážkám dojde ke stabilizaci či zmírnění sucha na našem území</w:t>
      </w:r>
    </w:p>
    <w:p w14:paraId="0E641E3E" w14:textId="6FBFE660" w:rsidR="0056063B" w:rsidRPr="002E17F6" w:rsidRDefault="00793FC8" w:rsidP="003E3886"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I když v minulém týdnu převládalo velmi teplé počasí, došlo opět k mírnému vylepšení půdního sucha, tzn.,  že se nám opět zmenšila plocha území zasažená půdním suchem, především díky nočním srážkovým epizodám. Více deště se vyskytlo na konci popisovaného období, </w:t>
      </w:r>
      <w:r w:rsidR="00BE31DB">
        <w:rPr>
          <w:b/>
          <w:color w:val="000000" w:themeColor="text1"/>
        </w:rPr>
        <w:t>tedy</w:t>
      </w:r>
      <w:r>
        <w:rPr>
          <w:b/>
          <w:color w:val="000000" w:themeColor="text1"/>
        </w:rPr>
        <w:t xml:space="preserve"> v neděli 1. září. Bohužel stav podzemní vody je stále silně podnormální. </w:t>
      </w:r>
      <w:r w:rsidR="0056063B">
        <w:rPr>
          <w:b/>
          <w:color w:val="000000" w:themeColor="text1"/>
        </w:rPr>
        <w:t xml:space="preserve">Stavy řek jsou setrvalé či mírně rozkolísané, stále se nám nachází třetina měrných profilů ve stavu hydrologického sucha. V dalších dnech očekáváme déšť či přeháňky na většině našeho území a to v intervalu běžných hodnot pro dané období. To by mělo ustálit stavy na řekách i </w:t>
      </w:r>
      <w:r w:rsidR="002E17F6">
        <w:rPr>
          <w:b/>
          <w:color w:val="000000" w:themeColor="text1"/>
        </w:rPr>
        <w:t xml:space="preserve">v </w:t>
      </w:r>
      <w:r w:rsidR="0056063B">
        <w:rPr>
          <w:b/>
          <w:color w:val="000000" w:themeColor="text1"/>
        </w:rPr>
        <w:t xml:space="preserve">podzemí a postupně by mohlo docházet k vylepšování současného stavu. </w:t>
      </w:r>
    </w:p>
    <w:p w14:paraId="7EFD032B" w14:textId="17CAD83A" w:rsidR="001954B4" w:rsidRDefault="00E66DA3" w:rsidP="001954B4">
      <w:pPr>
        <w:pStyle w:val="Nadpis2"/>
      </w:pPr>
      <w:r>
        <w:t>Meteorologické shrnutí od 26</w:t>
      </w:r>
      <w:r w:rsidR="003E3886">
        <w:t>.</w:t>
      </w:r>
      <w:r>
        <w:t xml:space="preserve"> 8.  do 1</w:t>
      </w:r>
      <w:r w:rsidR="001954B4">
        <w:t>.</w:t>
      </w:r>
      <w:r>
        <w:t xml:space="preserve"> 9.</w:t>
      </w:r>
      <w:r w:rsidR="001954B4">
        <w:t xml:space="preserve">  2019</w:t>
      </w:r>
    </w:p>
    <w:p w14:paraId="22244D26" w14:textId="1ADF6B08" w:rsidR="00E66DA3" w:rsidRPr="00185D12" w:rsidRDefault="00E66DA3" w:rsidP="00E66DA3">
      <w:r w:rsidRPr="00BE1123">
        <w:t xml:space="preserve">Týden od 26. srpna do 1. září 2019 byl v průměru </w:t>
      </w:r>
      <w:r>
        <w:t xml:space="preserve">na </w:t>
      </w:r>
      <w:r w:rsidRPr="00BE1123">
        <w:t>celé</w:t>
      </w:r>
      <w:r>
        <w:t>m území</w:t>
      </w:r>
      <w:r w:rsidRPr="00BE1123">
        <w:t xml:space="preserve"> ČR teplotně silně nadprůměrný s průměrnou teplotou 22 °C a odchylkou +6,3 °C od dlouhodobého průměru.</w:t>
      </w:r>
      <w:r>
        <w:t xml:space="preserve"> Maximální teploty se pohybovaly nejčastěji mezi 26 až 31 °C, </w:t>
      </w:r>
      <w:r w:rsidRPr="00185D12">
        <w:t>v</w:t>
      </w:r>
      <w:r>
        <w:t> </w:t>
      </w:r>
      <w:r w:rsidRPr="00185D12">
        <w:t>extrémech</w:t>
      </w:r>
      <w:r>
        <w:t xml:space="preserve"> dosáhly</w:t>
      </w:r>
      <w:r w:rsidRPr="00185D12">
        <w:t xml:space="preserve"> až 33 °C (čtvrtek a neděle).</w:t>
      </w:r>
    </w:p>
    <w:p w14:paraId="65B073DC" w14:textId="6B7EC683" w:rsidR="00E66DA3" w:rsidRPr="00BE1123" w:rsidRDefault="00E66DA3" w:rsidP="00E66DA3">
      <w:r w:rsidRPr="00BE1123">
        <w:t>Za týden spadlo na území České republiky průměrně 12 mm srážek (Čechy 10 mm, Morava 15 mm), což odpovídá 70 procentům normálu pro toto období (Čechy 59 % N, Morava 90 % N). Většina srážek spadla v přeháňkách a bouřkách, které v průběhu nočních hodin místy přecházely do deště. Nejvyšší srážkové úhrny týdne byly zaznamenány v neděli 1. 9. (a v noci na pondělí 2.</w:t>
      </w:r>
      <w:r>
        <w:t xml:space="preserve"> </w:t>
      </w:r>
      <w:r w:rsidRPr="00BE1123">
        <w:t>9</w:t>
      </w:r>
      <w:r>
        <w:t>.</w:t>
      </w:r>
      <w:r w:rsidRPr="00BE1123">
        <w:t>), kdy spadlo v průměru 7,1 mm, v pondělí 26.</w:t>
      </w:r>
      <w:r>
        <w:t xml:space="preserve"> </w:t>
      </w:r>
      <w:r w:rsidRPr="00BE1123">
        <w:t>8. spadlo 3,4 mm, a ve čtvrtek 29.</w:t>
      </w:r>
      <w:r>
        <w:t xml:space="preserve"> 8. 4 mm. Nejdeštivější</w:t>
      </w:r>
      <w:r w:rsidRPr="00BE1123">
        <w:t xml:space="preserve"> částí republiky byl východ území, zejména Zlínský kraj, kde v průběhu pondělí spadlo v průměru 14,1 mm a v neděli 16,4 mm. V průběhu týdne se ojediněle vyskytly silné bouřky provázené přívalovými srážkami s krátkodobými úhrny </w:t>
      </w:r>
      <w:r>
        <w:t xml:space="preserve">mezi </w:t>
      </w:r>
      <w:r w:rsidRPr="00BE1123">
        <w:t xml:space="preserve">50 – </w:t>
      </w:r>
      <w:r>
        <w:t>8</w:t>
      </w:r>
      <w:r w:rsidRPr="00BE1123">
        <w:t>0 mm. Nejvyšší úhrny týdne byly zaznamenány na stanicích</w:t>
      </w:r>
      <w:r>
        <w:t>: v pondělí</w:t>
      </w:r>
      <w:r w:rsidRPr="00BE1123">
        <w:t xml:space="preserve"> </w:t>
      </w:r>
      <w:r w:rsidRPr="00BE1123">
        <w:rPr>
          <w:bCs/>
        </w:rPr>
        <w:t>Zlín 84 mm, Police nad Metují 59 mm, ve čtvrtek Tisá 61 mm, v</w:t>
      </w:r>
      <w:r w:rsidRPr="00BE1123">
        <w:t> neděli Voznice 75 mm, Vsetín 52 mm, Březnice 48 mm.</w:t>
      </w:r>
      <w:r w:rsidRPr="00BE1123">
        <w:rPr>
          <w:bCs/>
        </w:rPr>
        <w:t xml:space="preserve"> Naopak nejméně srážek v průběhu týdne zaznamenaly srážkoměry na jihu Moravy</w:t>
      </w:r>
      <w:r>
        <w:rPr>
          <w:bCs/>
        </w:rPr>
        <w:t xml:space="preserve"> a</w:t>
      </w:r>
      <w:r w:rsidRPr="00BE1123">
        <w:rPr>
          <w:bCs/>
        </w:rPr>
        <w:t xml:space="preserve"> západě Čech. </w:t>
      </w:r>
    </w:p>
    <w:p w14:paraId="3D599C95" w14:textId="77777777" w:rsidR="00E66DA3" w:rsidRDefault="00E66DA3" w:rsidP="00E66DA3">
      <w:pPr>
        <w:pStyle w:val="Prosttext"/>
        <w:rPr>
          <w:rFonts w:cs="Courier New"/>
        </w:rPr>
      </w:pPr>
    </w:p>
    <w:p w14:paraId="31D8DBEB" w14:textId="77777777" w:rsidR="00E66DA3" w:rsidRDefault="00E66DA3" w:rsidP="00E66DA3">
      <w:pPr>
        <w:pStyle w:val="Prosttext"/>
        <w:jc w:val="center"/>
        <w:rPr>
          <w:rFonts w:cs="Courier New"/>
        </w:rPr>
      </w:pPr>
      <w:r>
        <w:rPr>
          <w:noProof/>
        </w:rPr>
        <w:drawing>
          <wp:inline distT="0" distB="0" distL="0" distR="0" wp14:anchorId="2F9526C0" wp14:editId="147655C8">
            <wp:extent cx="2790407" cy="1981928"/>
            <wp:effectExtent l="152400" t="152400" r="353060" b="3613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039" cy="199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798D67" w14:textId="77777777" w:rsidR="00E66DA3" w:rsidRDefault="00E66DA3" w:rsidP="00E66DA3">
      <w:pPr>
        <w:pStyle w:val="Prosttext"/>
        <w:rPr>
          <w:rFonts w:cs="Courier New"/>
        </w:rPr>
      </w:pPr>
    </w:p>
    <w:p w14:paraId="3D3289C0" w14:textId="77777777" w:rsidR="00E66DA3" w:rsidRDefault="00E66DA3" w:rsidP="00E66DA3">
      <w:pPr>
        <w:pStyle w:val="Prosttext"/>
        <w:jc w:val="center"/>
        <w:rPr>
          <w:rFonts w:cs="Courier New"/>
        </w:rPr>
      </w:pPr>
      <w:r>
        <w:rPr>
          <w:rFonts w:cs="Courier New"/>
          <w:noProof/>
        </w:rPr>
        <w:lastRenderedPageBreak/>
        <w:drawing>
          <wp:inline distT="0" distB="0" distL="0" distR="0" wp14:anchorId="7A66C721" wp14:editId="54616632">
            <wp:extent cx="2717411" cy="1565662"/>
            <wp:effectExtent l="152400" t="152400" r="368935" b="3587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829" cy="15751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66E9C3" w14:textId="154733BA" w:rsidR="00E66DA3" w:rsidRPr="00E66DA3" w:rsidRDefault="00E66DA3" w:rsidP="00E66DA3">
      <w:pPr>
        <w:pStyle w:val="Podnadpis"/>
      </w:pPr>
      <w:r w:rsidRPr="00E66DA3">
        <w:t xml:space="preserve">Úhrn srážek za neděli 1. září (1. 9 06 UTC – 2. 9. 06 UTC), kdy spadlo v celkovém úhrnu nejvíce srážek za celý týden. </w:t>
      </w:r>
    </w:p>
    <w:p w14:paraId="1D6B42E1" w14:textId="77777777" w:rsidR="00E66DA3" w:rsidRDefault="00E66DA3" w:rsidP="00E66DA3"/>
    <w:p w14:paraId="3C96CD32" w14:textId="23D42A66" w:rsidR="00E66DA3" w:rsidRDefault="00E66DA3" w:rsidP="0056063B">
      <w:r>
        <w:t xml:space="preserve">V průběhu následujícího období, s výjimkou čtvrtka, bude přetrvávat chladnější ráz počasí s očekávanou odchylkou průměrných teplot v rozmezí 2 až 4 °C pod normálem. Denní maximální teploty budou nejčastěji vystupovat na hodnoty v rozmezí mezi 15 až 20 °C, pouze ve čtvrtek dosáhnou až k 25 °C.  </w:t>
      </w:r>
    </w:p>
    <w:p w14:paraId="6436C644" w14:textId="2DFF6CED" w:rsidR="00E66DA3" w:rsidRPr="00E66DA3" w:rsidRDefault="00E66DA3" w:rsidP="0056063B">
      <w:pPr>
        <w:rPr>
          <w:color w:val="FF0000"/>
        </w:rPr>
      </w:pPr>
      <w:r>
        <w:rPr>
          <w:color w:val="000000" w:themeColor="text1"/>
        </w:rPr>
        <w:t>V následujícím období</w:t>
      </w:r>
      <w:r w:rsidRPr="000C16FB">
        <w:rPr>
          <w:color w:val="000000" w:themeColor="text1"/>
        </w:rPr>
        <w:t xml:space="preserve"> očekáváme 2 význam</w:t>
      </w:r>
      <w:r>
        <w:rPr>
          <w:color w:val="000000" w:themeColor="text1"/>
        </w:rPr>
        <w:t>n</w:t>
      </w:r>
      <w:r w:rsidRPr="000C16FB">
        <w:rPr>
          <w:color w:val="000000" w:themeColor="text1"/>
        </w:rPr>
        <w:t>ější srážkové epizody, ve kter</w:t>
      </w:r>
      <w:r>
        <w:rPr>
          <w:color w:val="000000" w:themeColor="text1"/>
        </w:rPr>
        <w:t>ých budou srážky vypadávat ve f</w:t>
      </w:r>
      <w:r w:rsidRPr="000C16FB">
        <w:rPr>
          <w:color w:val="000000" w:themeColor="text1"/>
        </w:rPr>
        <w:t>o</w:t>
      </w:r>
      <w:r>
        <w:rPr>
          <w:color w:val="000000" w:themeColor="text1"/>
        </w:rPr>
        <w:t xml:space="preserve">rmě deště nebo přeháněk, předpokládaná intenzita bude slabá až mírná. </w:t>
      </w:r>
      <w:r w:rsidRPr="000C16FB">
        <w:rPr>
          <w:color w:val="000000" w:themeColor="text1"/>
        </w:rPr>
        <w:t xml:space="preserve">Kratší epizoda potrvá od čtvrtka do </w:t>
      </w:r>
      <w:r>
        <w:rPr>
          <w:color w:val="000000" w:themeColor="text1"/>
        </w:rPr>
        <w:t>části pátku</w:t>
      </w:r>
      <w:r w:rsidRPr="000C16FB">
        <w:rPr>
          <w:color w:val="000000" w:themeColor="text1"/>
        </w:rPr>
        <w:t xml:space="preserve"> a delší od neděle </w:t>
      </w:r>
      <w:r>
        <w:rPr>
          <w:color w:val="000000" w:themeColor="text1"/>
        </w:rPr>
        <w:t xml:space="preserve">do </w:t>
      </w:r>
      <w:r w:rsidRPr="000C16FB">
        <w:rPr>
          <w:color w:val="000000" w:themeColor="text1"/>
        </w:rPr>
        <w:t>středy. V obou případech se předpokládá, že</w:t>
      </w:r>
      <w:r>
        <w:rPr>
          <w:color w:val="000000" w:themeColor="text1"/>
        </w:rPr>
        <w:t xml:space="preserve"> se srážky vyskytnou místy nebo na většině území, tzn., postihnou </w:t>
      </w:r>
      <w:r w:rsidRPr="000C16FB">
        <w:rPr>
          <w:color w:val="000000" w:themeColor="text1"/>
        </w:rPr>
        <w:t xml:space="preserve">více jak polovinu území republiky. </w:t>
      </w:r>
      <w:r>
        <w:rPr>
          <w:color w:val="000000" w:themeColor="text1"/>
        </w:rPr>
        <w:t xml:space="preserve">Očekávaná úhrny se budou pohybovat v intervalu </w:t>
      </w:r>
      <w:r w:rsidRPr="003A7E86">
        <w:rPr>
          <w:color w:val="000000" w:themeColor="text1"/>
        </w:rPr>
        <w:t>běžných hodnot pro danou roční dobu.</w:t>
      </w:r>
    </w:p>
    <w:p w14:paraId="408BF779" w14:textId="632F8BD2" w:rsidR="003E3886" w:rsidRDefault="003E3886" w:rsidP="003E3886">
      <w:pPr>
        <w:pStyle w:val="Nadpis2"/>
      </w:pPr>
      <w:r>
        <w:t>Půdní sucho a stav vegetace</w:t>
      </w:r>
    </w:p>
    <w:p w14:paraId="171DFF8C" w14:textId="77777777" w:rsidR="00793FC8" w:rsidRDefault="00793FC8" w:rsidP="00793FC8">
      <w:r>
        <w:t xml:space="preserve">Díky dešťovým srážkám došlo k výraznému zmírnění půdního sucha na většině území, nyní je půdním suchem postiženo necelých 30 % území ČR. Ve srovnání s předchozím týdnem je to o cca 10 % méně. K výraznému zlepšení došlo např. v jižních Čechách a částečně i ve středních Čechách.  Ale i nadále přetrvávají nízké vlhkosti půdy zejména v severozápadních a východních Čechách a na jižní Moravě. </w:t>
      </w:r>
    </w:p>
    <w:p w14:paraId="74E1632A" w14:textId="77777777" w:rsidR="00793FC8" w:rsidRDefault="00793FC8" w:rsidP="00793FC8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3218273C" wp14:editId="597F3185">
            <wp:extent cx="3286125" cy="2325392"/>
            <wp:effectExtent l="152400" t="152400" r="352425" b="3606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ch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742" cy="23428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A64323" w14:textId="77777777" w:rsidR="00793FC8" w:rsidRDefault="00793FC8" w:rsidP="00793FC8">
      <w:pPr>
        <w:pStyle w:val="Citt"/>
      </w:pPr>
      <w:r>
        <w:t>„Půdní sucho se nadále nejvíce vyskytuje nejvíce v Čechách (zejména v severozápadních, středních a východních) a na jihu Moravy, a to zejména v nižších a středních polohách. “</w:t>
      </w:r>
    </w:p>
    <w:p w14:paraId="566A5960" w14:textId="77777777" w:rsidR="00793FC8" w:rsidRDefault="00793FC8" w:rsidP="00793FC8">
      <w:r>
        <w:t xml:space="preserve">Vegetace je stále zasažena suchem, z volně rostoucích dřevin jsou nejvíce postiženy jehličnany, a to zejména borovice lesní a smrk ztepilý a místy i modřín opadavý. Vinou pokračujícího sucha na většině území usychají především starší porosty borovice, právě snížením hladiny podzemní vody. Oslabení jehličnanů suchem má za následek vyšší škody způsobené hmyzími škůdci. </w:t>
      </w:r>
    </w:p>
    <w:p w14:paraId="434989BB" w14:textId="624C0F25" w:rsidR="00793FC8" w:rsidRDefault="00793FC8" w:rsidP="00793FC8">
      <w:r>
        <w:t>U listnatých stromů a na loukách došlo sice k mírnému zlepšení, ale někteří jedinci (zejména ti, kteří byli zasaženi suchem již v loňsk</w:t>
      </w:r>
      <w:r w:rsidR="00724BD9">
        <w:t>ém roce) předčasně žloutnou (</w:t>
      </w:r>
      <w:r>
        <w:t>maximálně do 10 %</w:t>
      </w:r>
      <w:r w:rsidR="00724BD9">
        <w:t>)</w:t>
      </w:r>
      <w:r>
        <w:t xml:space="preserve">.  Půdní sucho má i nadále stále negativní vliv na výnosy a kvalitu polních plodin. </w:t>
      </w:r>
    </w:p>
    <w:p w14:paraId="77359D5A" w14:textId="77777777" w:rsidR="00793FC8" w:rsidRDefault="00793FC8" w:rsidP="0056063B">
      <w:pPr>
        <w:jc w:val="center"/>
      </w:pPr>
      <w:r>
        <w:rPr>
          <w:noProof/>
          <w:lang w:eastAsia="cs-CZ"/>
        </w:rPr>
        <w:drawing>
          <wp:inline distT="0" distB="0" distL="0" distR="0" wp14:anchorId="723E9EB4" wp14:editId="3B5C6805">
            <wp:extent cx="3293745" cy="1852572"/>
            <wp:effectExtent l="152400" t="152400" r="363855" b="3575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825_1042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474" cy="18670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516E9B" w14:textId="1ACA5876" w:rsidR="001912B2" w:rsidRPr="001912B2" w:rsidRDefault="00793FC8" w:rsidP="00793FC8">
      <w:pPr>
        <w:pStyle w:val="Podnadpis"/>
      </w:pPr>
      <w:r>
        <w:t>Obr. Louky a lesy v Českém Středohoří.</w:t>
      </w:r>
    </w:p>
    <w:p w14:paraId="130CF53F" w14:textId="3F773BAA" w:rsidR="001959A5" w:rsidRDefault="001959A5" w:rsidP="00C80361">
      <w:pPr>
        <w:pStyle w:val="Nadpis2"/>
      </w:pPr>
      <w:r>
        <w:lastRenderedPageBreak/>
        <w:t>Stav vodních toků</w:t>
      </w:r>
    </w:p>
    <w:p w14:paraId="6B5E05F2" w14:textId="27A9422C" w:rsidR="009D4E79" w:rsidRDefault="009D4E79" w:rsidP="009D4E79">
      <w:r w:rsidRPr="00F35B00">
        <w:t xml:space="preserve">Hladiny většiny sledovaných toků byly v průběhu uplynulého týdne setrvalé nebo slabě rozkolísané, k výraznějšímu kolísání docházelo ojediněle v oblastech zasažených bouřkovou činností. V porovnání s dlouhodobými </w:t>
      </w:r>
      <w:r>
        <w:t xml:space="preserve">měsíčními </w:t>
      </w:r>
      <w:r w:rsidRPr="00F35B00">
        <w:t>průměry byly průtoky ve většině povodí nadále výrazně podprůměrné, nejčastěji mezi 20 až 50 %, přičemž téměř v</w:t>
      </w:r>
      <w:r>
        <w:t xml:space="preserve"> jedné</w:t>
      </w:r>
      <w:r w:rsidRPr="00F35B00">
        <w:t xml:space="preserve"> </w:t>
      </w:r>
      <w:r>
        <w:t>třetině</w:t>
      </w:r>
      <w:r w:rsidRPr="00F35B00">
        <w:t xml:space="preserve"> profilů nedosahovaly ani čtvrtiny měsíčního </w:t>
      </w:r>
      <w:r>
        <w:t>průměru</w:t>
      </w:r>
      <w:r w:rsidRPr="00F35B00">
        <w:t>.</w:t>
      </w:r>
      <w:r w:rsidRPr="00E92C0D">
        <w:rPr>
          <w:bCs/>
        </w:rPr>
        <w:t xml:space="preserve"> </w:t>
      </w:r>
      <w:r w:rsidRPr="00477A4B">
        <w:rPr>
          <w:bCs/>
        </w:rPr>
        <w:t>Hydrologické sucho (tj. průtok, který je v dlouhodobém průměru dosažen, či překročen 355 dní v roce) aktuálně (</w:t>
      </w:r>
      <w:r>
        <w:rPr>
          <w:bCs/>
        </w:rPr>
        <w:t>4. 9.</w:t>
      </w:r>
      <w:r w:rsidRPr="00477A4B">
        <w:rPr>
          <w:bCs/>
        </w:rPr>
        <w:t xml:space="preserve">) vykazuje </w:t>
      </w:r>
      <w:r>
        <w:rPr>
          <w:bCs/>
        </w:rPr>
        <w:t>více než třetina (35 %)</w:t>
      </w:r>
      <w:r w:rsidRPr="00477A4B">
        <w:rPr>
          <w:bCs/>
        </w:rPr>
        <w:t xml:space="preserve"> hlásných profilů.</w:t>
      </w:r>
      <w:r w:rsidRPr="00E92C0D">
        <w:t xml:space="preserve"> </w:t>
      </w:r>
      <w:r w:rsidRPr="00F35B00">
        <w:t>Hydrologická situace se oproti předchozímu týdnu mírně zlepšila v povodí Moravy a Dyje, v povodí Vltavy, Labe a Ohře se mírně zhoršila a v povodí Odry se téměř nezměnila</w:t>
      </w:r>
      <w:r>
        <w:t>.</w:t>
      </w:r>
    </w:p>
    <w:p w14:paraId="235C4D2E" w14:textId="77777777" w:rsidR="00724BD9" w:rsidRDefault="00724BD9" w:rsidP="009D4E79">
      <w:pPr>
        <w:rPr>
          <w:bCs/>
        </w:rPr>
      </w:pPr>
    </w:p>
    <w:p w14:paraId="069CD5BE" w14:textId="5F6AF1BF" w:rsidR="00724BD9" w:rsidRPr="00724BD9" w:rsidRDefault="00724BD9" w:rsidP="00724BD9">
      <w:pPr>
        <w:pStyle w:val="Citt"/>
        <w:rPr>
          <w:rStyle w:val="CittChar"/>
          <w:b/>
          <w:bCs/>
          <w:i/>
          <w:iCs/>
        </w:rPr>
      </w:pPr>
      <w:r>
        <w:rPr>
          <w:rStyle w:val="CittChar"/>
          <w:b/>
          <w:bCs/>
          <w:i/>
          <w:iCs/>
        </w:rPr>
        <w:t>„</w:t>
      </w:r>
      <w:r w:rsidR="009D4E79" w:rsidRPr="00724BD9">
        <w:rPr>
          <w:rStyle w:val="CittChar"/>
          <w:b/>
          <w:bCs/>
          <w:i/>
          <w:iCs/>
        </w:rPr>
        <w:t xml:space="preserve">Při srovnání aktuálních denních průtokových hodnot s dlouhodobými </w:t>
      </w:r>
      <w:r>
        <w:rPr>
          <w:rStyle w:val="CittChar"/>
          <w:b/>
          <w:bCs/>
          <w:i/>
          <w:iCs/>
        </w:rPr>
        <w:t xml:space="preserve">historickými údaji pro daný den </w:t>
      </w:r>
      <w:r w:rsidR="009D4E79" w:rsidRPr="00724BD9">
        <w:rPr>
          <w:rStyle w:val="CittChar"/>
          <w:b/>
          <w:bCs/>
          <w:i/>
          <w:iCs/>
        </w:rPr>
        <w:t xml:space="preserve"> jsou nejblíže minimům či pod jejich úrovní hodnoty horního a středního Labe</w:t>
      </w:r>
      <w:r>
        <w:rPr>
          <w:rStyle w:val="CittChar"/>
          <w:b/>
          <w:bCs/>
          <w:i/>
          <w:iCs/>
        </w:rPr>
        <w:t xml:space="preserve"> a některé jeho přítoky.“</w:t>
      </w:r>
    </w:p>
    <w:p w14:paraId="1EE0D649" w14:textId="23456E02" w:rsidR="009D4E79" w:rsidRDefault="009D4E79" w:rsidP="00724BD9">
      <w:pPr>
        <w:jc w:val="center"/>
        <w:rPr>
          <w:bCs/>
        </w:rPr>
      </w:pPr>
      <w:r>
        <w:rPr>
          <w:bCs/>
        </w:rPr>
        <w:t>(</w:t>
      </w:r>
      <w:r w:rsidRPr="00EE73C6">
        <w:rPr>
          <w:bCs/>
          <w:i/>
        </w:rPr>
        <w:t>viz následující mapa</w:t>
      </w:r>
      <w:r w:rsidRPr="002354D2">
        <w:rPr>
          <w:bCs/>
        </w:rPr>
        <w:t>)</w:t>
      </w:r>
      <w:r>
        <w:rPr>
          <w:bCs/>
        </w:rPr>
        <w:t>.</w:t>
      </w:r>
    </w:p>
    <w:p w14:paraId="3999FA66" w14:textId="77777777" w:rsidR="00724BD9" w:rsidRPr="0056063B" w:rsidRDefault="00724BD9" w:rsidP="00724BD9">
      <w:pPr>
        <w:jc w:val="center"/>
        <w:rPr>
          <w:bCs/>
        </w:rPr>
      </w:pPr>
    </w:p>
    <w:p w14:paraId="32897BC6" w14:textId="70853F58" w:rsidR="009D4E79" w:rsidRDefault="009D4E79" w:rsidP="009D4E79">
      <w:pPr>
        <w:tabs>
          <w:tab w:val="left" w:pos="567"/>
        </w:tabs>
        <w:jc w:val="center"/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5FF8EB0C" wp14:editId="3C7A541F">
            <wp:extent cx="3795667" cy="2314575"/>
            <wp:effectExtent l="152400" t="152400" r="357505" b="3524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796" cy="23567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38C6CB" w14:textId="08901AF2" w:rsidR="00E66DA3" w:rsidRDefault="009D4E79" w:rsidP="00E66DA3">
      <w:r w:rsidRPr="00951C84">
        <w:t xml:space="preserve">V následujících dnech budou toky setrvalé nebo na pozvolném poklesu, později, během noci na pátek mohou toky začít, v závislosti na srážkách, opět mírně kolísat. </w:t>
      </w:r>
    </w:p>
    <w:p w14:paraId="1B667528" w14:textId="36929E69" w:rsidR="00724BD9" w:rsidRDefault="00724BD9">
      <w:pPr>
        <w:spacing w:after="0" w:line="240" w:lineRule="auto"/>
        <w:jc w:val="left"/>
      </w:pPr>
      <w:r>
        <w:br w:type="page"/>
      </w:r>
    </w:p>
    <w:p w14:paraId="31D3F7DD" w14:textId="77777777" w:rsidR="00724BD9" w:rsidRPr="00E66DA3" w:rsidRDefault="00724BD9" w:rsidP="00E66DA3"/>
    <w:p w14:paraId="1116DB03" w14:textId="5EA37787" w:rsidR="001959A5" w:rsidRDefault="001959A5" w:rsidP="00C80361">
      <w:pPr>
        <w:pStyle w:val="Nadpis2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>Stav podzemní vody</w:t>
      </w:r>
    </w:p>
    <w:p w14:paraId="3B98896E" w14:textId="7411D43F" w:rsidR="00E66DA3" w:rsidRDefault="00E66DA3" w:rsidP="00E66DA3">
      <w:pPr>
        <w:rPr>
          <w:lang w:eastAsia="cs-CZ"/>
        </w:rPr>
      </w:pPr>
      <w:bookmarkStart w:id="0" w:name="OLE_LINK2"/>
      <w:bookmarkStart w:id="1" w:name="OLE_LINK3"/>
      <w:bookmarkStart w:id="2" w:name="OLE_LINK4"/>
      <w:bookmarkStart w:id="3" w:name="OLE_LINK5"/>
      <w:bookmarkStart w:id="4" w:name="OLE_LINK6"/>
      <w:bookmarkStart w:id="5" w:name="OLE_LINK7"/>
      <w:r>
        <w:rPr>
          <w:lang w:eastAsia="cs-CZ"/>
        </w:rPr>
        <w:t>Stav podzemních vod zůstal</w:t>
      </w:r>
      <w:r w:rsidRPr="00500425">
        <w:rPr>
          <w:lang w:eastAsia="cs-CZ"/>
        </w:rPr>
        <w:t xml:space="preserve"> </w:t>
      </w:r>
      <w:r>
        <w:rPr>
          <w:lang w:eastAsia="cs-CZ"/>
        </w:rPr>
        <w:t xml:space="preserve">oproti minulému týdnu setrvalý a nadále zůstal </w:t>
      </w:r>
      <w:r w:rsidRPr="009C7AAF">
        <w:rPr>
          <w:b/>
          <w:lang w:eastAsia="cs-CZ"/>
        </w:rPr>
        <w:t>silně</w:t>
      </w:r>
      <w:r>
        <w:rPr>
          <w:lang w:eastAsia="cs-CZ"/>
        </w:rPr>
        <w:t xml:space="preserve"> </w:t>
      </w:r>
      <w:r w:rsidRPr="000C52A2">
        <w:rPr>
          <w:b/>
          <w:lang w:eastAsia="cs-CZ"/>
        </w:rPr>
        <w:t>podnormální</w:t>
      </w:r>
      <w:r w:rsidRPr="00500425">
        <w:rPr>
          <w:lang w:eastAsia="cs-CZ"/>
        </w:rPr>
        <w:t xml:space="preserve">. </w:t>
      </w:r>
      <w:r>
        <w:rPr>
          <w:lang w:eastAsia="cs-CZ"/>
        </w:rPr>
        <w:t>Hladina v mělkých</w:t>
      </w:r>
      <w:r w:rsidRPr="00500425">
        <w:rPr>
          <w:lang w:eastAsia="cs-CZ"/>
        </w:rPr>
        <w:t xml:space="preserve"> vrtech </w:t>
      </w:r>
      <w:r>
        <w:rPr>
          <w:lang w:eastAsia="cs-CZ"/>
        </w:rPr>
        <w:t xml:space="preserve">a vydatnost pramenů </w:t>
      </w:r>
      <w:r w:rsidRPr="00500425">
        <w:rPr>
          <w:lang w:eastAsia="cs-CZ"/>
        </w:rPr>
        <w:t xml:space="preserve">ve srovnání s předchozím týdnem v celkovém průměru </w:t>
      </w:r>
      <w:bookmarkEnd w:id="0"/>
      <w:bookmarkEnd w:id="1"/>
      <w:bookmarkEnd w:id="2"/>
      <w:bookmarkEnd w:id="3"/>
      <w:bookmarkEnd w:id="4"/>
      <w:bookmarkEnd w:id="5"/>
      <w:r>
        <w:rPr>
          <w:lang w:eastAsia="cs-CZ"/>
        </w:rPr>
        <w:t>převážně stagnovaly.</w:t>
      </w:r>
      <w:r w:rsidRPr="00500425">
        <w:rPr>
          <w:lang w:eastAsia="cs-CZ"/>
        </w:rPr>
        <w:t xml:space="preserve"> </w:t>
      </w:r>
    </w:p>
    <w:p w14:paraId="67F4BAD4" w14:textId="60DA9555" w:rsidR="00E66DA3" w:rsidRDefault="00E66DA3" w:rsidP="00724BD9">
      <w:pPr>
        <w:spacing w:after="0" w:line="240" w:lineRule="auto"/>
        <w:jc w:val="left"/>
        <w:rPr>
          <w:lang w:eastAsia="cs-CZ"/>
        </w:rPr>
      </w:pPr>
      <w:bookmarkStart w:id="6" w:name="_GoBack"/>
      <w:bookmarkEnd w:id="6"/>
      <w:r>
        <w:rPr>
          <w:lang w:eastAsia="cs-CZ"/>
        </w:rPr>
        <w:t>V meziročním srovnání byl stav podzemních vod na podobné úrovni jako ve stejném období roku 2018 (viz graf).</w:t>
      </w:r>
    </w:p>
    <w:p w14:paraId="2F79AEC3" w14:textId="76C7D939" w:rsidR="00E66DA3" w:rsidRDefault="00E66DA3" w:rsidP="0056063B">
      <w:pPr>
        <w:spacing w:after="0" w:line="240" w:lineRule="auto"/>
        <w:ind w:firstLine="567"/>
        <w:jc w:val="center"/>
        <w:rPr>
          <w:rFonts w:cs="Calibri"/>
          <w:sz w:val="24"/>
          <w:szCs w:val="24"/>
          <w:lang w:eastAsia="cs-CZ"/>
        </w:rPr>
      </w:pPr>
      <w:r>
        <w:rPr>
          <w:rFonts w:cs="Calibri"/>
          <w:noProof/>
          <w:sz w:val="24"/>
          <w:szCs w:val="24"/>
          <w:lang w:eastAsia="cs-CZ"/>
        </w:rPr>
        <w:drawing>
          <wp:inline distT="0" distB="0" distL="0" distR="0" wp14:anchorId="2B2F2C13" wp14:editId="56CE7B63">
            <wp:extent cx="3695700" cy="1865344"/>
            <wp:effectExtent l="152400" t="152400" r="361950" b="36385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273" cy="18757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323CFD" w14:textId="77777777" w:rsidR="00E66DA3" w:rsidRDefault="00E66DA3" w:rsidP="00E66DA3">
      <w:pPr>
        <w:spacing w:after="0" w:line="240" w:lineRule="auto"/>
        <w:ind w:firstLine="567"/>
        <w:rPr>
          <w:rFonts w:cs="Calibri"/>
          <w:sz w:val="24"/>
          <w:szCs w:val="24"/>
          <w:lang w:eastAsia="cs-CZ"/>
        </w:rPr>
      </w:pPr>
    </w:p>
    <w:p w14:paraId="245AA10F" w14:textId="77777777" w:rsidR="00E66DA3" w:rsidRDefault="00E66DA3" w:rsidP="00E66DA3">
      <w:pPr>
        <w:spacing w:after="0" w:line="240" w:lineRule="auto"/>
        <w:ind w:firstLine="567"/>
        <w:rPr>
          <w:rFonts w:cs="Calibri"/>
          <w:sz w:val="24"/>
          <w:szCs w:val="24"/>
          <w:lang w:eastAsia="cs-CZ"/>
        </w:rPr>
      </w:pPr>
    </w:p>
    <w:p w14:paraId="3ED9B75E" w14:textId="3E04E807" w:rsidR="00E66DA3" w:rsidRDefault="00E66DA3" w:rsidP="00E66DA3">
      <w:pPr>
        <w:spacing w:after="0" w:line="240" w:lineRule="auto"/>
        <w:ind w:firstLine="567"/>
        <w:jc w:val="center"/>
        <w:rPr>
          <w:rFonts w:cs="Calibri"/>
          <w:sz w:val="24"/>
          <w:szCs w:val="24"/>
          <w:lang w:eastAsia="cs-CZ"/>
        </w:rPr>
      </w:pPr>
      <w:r>
        <w:rPr>
          <w:rFonts w:cs="Calibri"/>
          <w:noProof/>
          <w:sz w:val="24"/>
          <w:szCs w:val="24"/>
          <w:lang w:eastAsia="cs-CZ"/>
        </w:rPr>
        <w:drawing>
          <wp:inline distT="0" distB="0" distL="0" distR="0" wp14:anchorId="5313A91A" wp14:editId="383E08B6">
            <wp:extent cx="3419475" cy="2226897"/>
            <wp:effectExtent l="152400" t="152400" r="352425" b="36449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534" cy="22490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8A6924" w14:textId="7F1533A2" w:rsidR="00E66DA3" w:rsidRPr="00500425" w:rsidRDefault="00E66DA3" w:rsidP="00E66DA3">
      <w:pPr>
        <w:spacing w:after="0" w:line="240" w:lineRule="auto"/>
        <w:rPr>
          <w:rFonts w:cs="Calibri"/>
          <w:sz w:val="24"/>
          <w:szCs w:val="24"/>
          <w:lang w:eastAsia="cs-CZ"/>
        </w:rPr>
      </w:pPr>
    </w:p>
    <w:p w14:paraId="0BF075AE" w14:textId="77777777" w:rsidR="00E66DA3" w:rsidRDefault="00E66DA3" w:rsidP="00E66DA3">
      <w:pPr>
        <w:pStyle w:val="Podnadpis"/>
        <w:rPr>
          <w:rFonts w:eastAsia="Times New Roman"/>
          <w:lang w:eastAsia="cs-CZ"/>
        </w:rPr>
      </w:pPr>
      <w:r w:rsidRPr="00BB177F">
        <w:rPr>
          <w:rFonts w:eastAsia="Times New Roman"/>
          <w:lang w:eastAsia="cs-CZ"/>
        </w:rPr>
        <w:t>Stav</w:t>
      </w:r>
      <w:r>
        <w:rPr>
          <w:rFonts w:eastAsia="Times New Roman"/>
          <w:lang w:eastAsia="cs-CZ"/>
        </w:rPr>
        <w:t xml:space="preserve"> hladiny</w:t>
      </w:r>
      <w:r w:rsidRPr="00BB177F">
        <w:rPr>
          <w:rFonts w:eastAsia="Times New Roman"/>
          <w:lang w:eastAsia="cs-CZ"/>
        </w:rPr>
        <w:t xml:space="preserve"> podzemní vody </w:t>
      </w:r>
      <w:r>
        <w:rPr>
          <w:rFonts w:eastAsia="Times New Roman"/>
          <w:lang w:eastAsia="cs-CZ"/>
        </w:rPr>
        <w:t>v</w:t>
      </w:r>
      <w:r w:rsidRPr="00BB177F">
        <w:rPr>
          <w:rFonts w:eastAsia="Times New Roman"/>
          <w:lang w:eastAsia="cs-CZ"/>
        </w:rPr>
        <w:t xml:space="preserve"> </w:t>
      </w:r>
      <w:r>
        <w:rPr>
          <w:rFonts w:eastAsia="Times New Roman"/>
          <w:lang w:eastAsia="cs-CZ"/>
        </w:rPr>
        <w:t xml:space="preserve">mělkých </w:t>
      </w:r>
      <w:r w:rsidRPr="00BB177F">
        <w:rPr>
          <w:rFonts w:eastAsia="Times New Roman"/>
          <w:lang w:eastAsia="cs-CZ"/>
        </w:rPr>
        <w:t xml:space="preserve">vrtech </w:t>
      </w:r>
      <w:r>
        <w:rPr>
          <w:rFonts w:eastAsia="Times New Roman"/>
          <w:lang w:eastAsia="cs-CZ"/>
        </w:rPr>
        <w:t xml:space="preserve">podle </w:t>
      </w:r>
      <w:r w:rsidRPr="00BB177F">
        <w:rPr>
          <w:rFonts w:eastAsia="Times New Roman"/>
          <w:lang w:eastAsia="cs-CZ"/>
        </w:rPr>
        <w:t>zařazení na křivku překročení příslušného týdne referenčního období 1981–2010</w:t>
      </w:r>
      <w:r>
        <w:rPr>
          <w:rFonts w:eastAsia="Times New Roman"/>
          <w:lang w:eastAsia="cs-CZ"/>
        </w:rPr>
        <w:t>. Agregováno také na oblasti povodí.</w:t>
      </w:r>
    </w:p>
    <w:p w14:paraId="22DF4165" w14:textId="77777777" w:rsidR="00E66DA3" w:rsidRDefault="00E66DA3" w:rsidP="00E66DA3">
      <w:pPr>
        <w:spacing w:after="0" w:line="240" w:lineRule="auto"/>
        <w:rPr>
          <w:rFonts w:eastAsia="Times New Roman" w:cs="Calibri"/>
          <w:i/>
          <w:lang w:eastAsia="cs-CZ"/>
        </w:rPr>
      </w:pPr>
    </w:p>
    <w:p w14:paraId="69DC8778" w14:textId="77777777" w:rsidR="00E66DA3" w:rsidRDefault="00E66DA3" w:rsidP="00E66DA3">
      <w:pPr>
        <w:rPr>
          <w:lang w:eastAsia="cs-CZ"/>
        </w:rPr>
      </w:pPr>
      <w:r w:rsidRPr="00CB4665">
        <w:rPr>
          <w:lang w:eastAsia="cs-CZ"/>
        </w:rPr>
        <w:lastRenderedPageBreak/>
        <w:t xml:space="preserve">Počet </w:t>
      </w:r>
      <w:r>
        <w:rPr>
          <w:lang w:eastAsia="cs-CZ"/>
        </w:rPr>
        <w:t xml:space="preserve">mělkých </w:t>
      </w:r>
      <w:r w:rsidRPr="00CB4665">
        <w:rPr>
          <w:lang w:eastAsia="cs-CZ"/>
        </w:rPr>
        <w:t xml:space="preserve">vrtů, u kterých bylo dosaženo silně podnormální nebo mimořádně podnormální úrovně hladiny tj. </w:t>
      </w:r>
      <w:r w:rsidRPr="00CB4665">
        <w:rPr>
          <w:b/>
          <w:lang w:eastAsia="cs-CZ"/>
        </w:rPr>
        <w:t>silného či mimořádného sucha</w:t>
      </w:r>
      <w:r w:rsidRPr="00CB4665">
        <w:rPr>
          <w:lang w:eastAsia="cs-CZ"/>
        </w:rPr>
        <w:t xml:space="preserve"> se </w:t>
      </w:r>
      <w:r>
        <w:rPr>
          <w:lang w:eastAsia="cs-CZ"/>
        </w:rPr>
        <w:t xml:space="preserve">nezměnil </w:t>
      </w:r>
      <w:r w:rsidRPr="00CB4665">
        <w:rPr>
          <w:lang w:eastAsia="cs-CZ"/>
        </w:rPr>
        <w:t xml:space="preserve">a tvoří </w:t>
      </w:r>
      <w:r>
        <w:rPr>
          <w:b/>
          <w:lang w:eastAsia="cs-CZ"/>
        </w:rPr>
        <w:t>58</w:t>
      </w:r>
      <w:r w:rsidRPr="00CB4665">
        <w:rPr>
          <w:b/>
          <w:lang w:eastAsia="cs-CZ"/>
        </w:rPr>
        <w:t> %</w:t>
      </w:r>
      <w:r w:rsidRPr="00CB4665">
        <w:rPr>
          <w:lang w:eastAsia="cs-CZ"/>
        </w:rPr>
        <w:t xml:space="preserve"> všech objektů.</w:t>
      </w:r>
    </w:p>
    <w:p w14:paraId="4C46073F" w14:textId="77777777" w:rsidR="00E66DA3" w:rsidRDefault="00E66DA3" w:rsidP="00E66DA3">
      <w:pPr>
        <w:rPr>
          <w:lang w:eastAsia="cs-CZ"/>
        </w:rPr>
      </w:pPr>
      <w:r w:rsidRPr="00CB4665">
        <w:rPr>
          <w:lang w:eastAsia="cs-CZ"/>
        </w:rPr>
        <w:t xml:space="preserve">Počet </w:t>
      </w:r>
      <w:r>
        <w:rPr>
          <w:lang w:eastAsia="cs-CZ"/>
        </w:rPr>
        <w:t>pramenů</w:t>
      </w:r>
      <w:r w:rsidRPr="00CB4665">
        <w:rPr>
          <w:lang w:eastAsia="cs-CZ"/>
        </w:rPr>
        <w:t xml:space="preserve">, u kterých bylo dosaženo silně podnormální nebo mimořádně podnormální </w:t>
      </w:r>
      <w:r>
        <w:rPr>
          <w:lang w:eastAsia="cs-CZ"/>
        </w:rPr>
        <w:t>vydatnosti</w:t>
      </w:r>
      <w:r w:rsidRPr="00CB4665">
        <w:rPr>
          <w:lang w:eastAsia="cs-CZ"/>
        </w:rPr>
        <w:t xml:space="preserve"> tj. </w:t>
      </w:r>
      <w:r w:rsidRPr="00CB4665">
        <w:rPr>
          <w:b/>
          <w:lang w:eastAsia="cs-CZ"/>
        </w:rPr>
        <w:t>silného či mimořádného sucha</w:t>
      </w:r>
      <w:r w:rsidRPr="00CB4665">
        <w:rPr>
          <w:lang w:eastAsia="cs-CZ"/>
        </w:rPr>
        <w:t xml:space="preserve"> se </w:t>
      </w:r>
      <w:r>
        <w:rPr>
          <w:lang w:eastAsia="cs-CZ"/>
        </w:rPr>
        <w:t xml:space="preserve">mírně zvýšil </w:t>
      </w:r>
      <w:r w:rsidRPr="00CB4665">
        <w:rPr>
          <w:lang w:eastAsia="cs-CZ"/>
        </w:rPr>
        <w:t xml:space="preserve">a tvoří </w:t>
      </w:r>
      <w:r>
        <w:rPr>
          <w:b/>
          <w:lang w:eastAsia="cs-CZ"/>
        </w:rPr>
        <w:t>64</w:t>
      </w:r>
      <w:r w:rsidRPr="00CB4665">
        <w:rPr>
          <w:b/>
          <w:lang w:eastAsia="cs-CZ"/>
        </w:rPr>
        <w:t> %</w:t>
      </w:r>
      <w:r w:rsidRPr="00CB4665">
        <w:rPr>
          <w:lang w:eastAsia="cs-CZ"/>
        </w:rPr>
        <w:t xml:space="preserve"> všech objektů.</w:t>
      </w:r>
    </w:p>
    <w:p w14:paraId="46C89ECD" w14:textId="4C7FD4C2" w:rsidR="00E66DA3" w:rsidRPr="00500425" w:rsidRDefault="00E66DA3" w:rsidP="00E66DA3">
      <w:pPr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>V</w:t>
      </w:r>
      <w:r w:rsidRPr="00500425">
        <w:rPr>
          <w:rFonts w:eastAsia="Times New Roman"/>
          <w:lang w:eastAsia="cs-CZ"/>
        </w:rPr>
        <w:t xml:space="preserve"> následujícím období lze v celkovém průměru očekávat </w:t>
      </w:r>
      <w:r>
        <w:rPr>
          <w:rFonts w:eastAsia="Times New Roman"/>
          <w:lang w:eastAsia="cs-CZ"/>
        </w:rPr>
        <w:t xml:space="preserve">setrvalý stav </w:t>
      </w:r>
      <w:r w:rsidRPr="00500425">
        <w:rPr>
          <w:rFonts w:eastAsia="Times New Roman"/>
          <w:lang w:eastAsia="cs-CZ"/>
        </w:rPr>
        <w:t>podzemních vod</w:t>
      </w:r>
      <w:r>
        <w:rPr>
          <w:rFonts w:eastAsia="Times New Roman"/>
          <w:lang w:eastAsia="cs-CZ"/>
        </w:rPr>
        <w:t xml:space="preserve">, místy mírný vzestup. </w:t>
      </w:r>
    </w:p>
    <w:p w14:paraId="1980FB76" w14:textId="77777777" w:rsidR="00E66DA3" w:rsidRDefault="00E66DA3" w:rsidP="00E66DA3">
      <w:pPr>
        <w:autoSpaceDE w:val="0"/>
        <w:autoSpaceDN w:val="0"/>
        <w:adjustRightInd w:val="0"/>
        <w:spacing w:after="0" w:line="240" w:lineRule="auto"/>
        <w:ind w:firstLine="567"/>
        <w:rPr>
          <w:rFonts w:eastAsia="Times New Roman" w:cs="Calibri"/>
          <w:sz w:val="24"/>
          <w:szCs w:val="24"/>
          <w:lang w:eastAsia="cs-CZ"/>
        </w:rPr>
      </w:pPr>
    </w:p>
    <w:p w14:paraId="6CCB3C7D" w14:textId="77777777" w:rsidR="00F45130" w:rsidRDefault="00F45130" w:rsidP="003E3886">
      <w:pPr>
        <w:pStyle w:val="Textbubliny"/>
        <w:rPr>
          <w:rFonts w:asciiTheme="minorHAnsi" w:hAnsiTheme="minorHAnsi" w:cstheme="minorHAnsi"/>
          <w:b/>
        </w:rPr>
      </w:pPr>
    </w:p>
    <w:p w14:paraId="4BDC7ED8" w14:textId="77777777" w:rsidR="006D7616" w:rsidRPr="00BA0BB3" w:rsidRDefault="006D7616" w:rsidP="00BD2652">
      <w:pPr>
        <w:pStyle w:val="Bezmezer"/>
        <w:pBdr>
          <w:top w:val="single" w:sz="4" w:space="1" w:color="auto"/>
        </w:pBdr>
        <w:rPr>
          <w:rFonts w:asciiTheme="minorHAnsi" w:hAnsiTheme="minorHAnsi" w:cstheme="minorHAnsi"/>
          <w:b/>
        </w:rPr>
      </w:pPr>
      <w:r w:rsidRPr="00BA0BB3">
        <w:rPr>
          <w:rFonts w:asciiTheme="minorHAnsi" w:hAnsiTheme="minorHAnsi" w:cstheme="minorHAnsi"/>
          <w:b/>
        </w:rPr>
        <w:t xml:space="preserve">Kontakt: </w:t>
      </w:r>
    </w:p>
    <w:p w14:paraId="64FB12FC" w14:textId="77777777" w:rsidR="006D7616" w:rsidRPr="00BA0BB3" w:rsidRDefault="006D7616" w:rsidP="009E5D4C">
      <w:pPr>
        <w:pStyle w:val="Bezmezer"/>
        <w:rPr>
          <w:rFonts w:asciiTheme="minorHAnsi" w:hAnsiTheme="minorHAnsi" w:cstheme="minorHAnsi"/>
        </w:rPr>
      </w:pPr>
      <w:r w:rsidRPr="00BA0BB3">
        <w:rPr>
          <w:rFonts w:asciiTheme="minorHAnsi" w:hAnsiTheme="minorHAnsi" w:cstheme="minorHAnsi"/>
        </w:rPr>
        <w:t>Martina Součková</w:t>
      </w:r>
    </w:p>
    <w:p w14:paraId="0F144AAE" w14:textId="77777777" w:rsidR="006D7616" w:rsidRPr="00BA0BB3" w:rsidRDefault="006D7616" w:rsidP="009E5D4C">
      <w:pPr>
        <w:pStyle w:val="Bezmezer"/>
        <w:rPr>
          <w:rFonts w:asciiTheme="minorHAnsi" w:hAnsiTheme="minorHAnsi" w:cstheme="minorHAnsi"/>
          <w:i/>
        </w:rPr>
      </w:pPr>
      <w:r w:rsidRPr="00BA0BB3">
        <w:rPr>
          <w:rFonts w:asciiTheme="minorHAnsi" w:hAnsiTheme="minorHAnsi" w:cstheme="minorHAnsi"/>
          <w:i/>
        </w:rPr>
        <w:t>manažerka komunikace</w:t>
      </w:r>
    </w:p>
    <w:p w14:paraId="1881B5BA" w14:textId="77777777" w:rsidR="006D7616" w:rsidRPr="00BA0BB3" w:rsidRDefault="006D7616" w:rsidP="009E5D4C">
      <w:pPr>
        <w:pStyle w:val="Bezmezer"/>
        <w:rPr>
          <w:rFonts w:asciiTheme="minorHAnsi" w:hAnsiTheme="minorHAnsi" w:cstheme="minorHAnsi"/>
        </w:rPr>
      </w:pPr>
      <w:r w:rsidRPr="00BA0BB3">
        <w:rPr>
          <w:rFonts w:asciiTheme="minorHAnsi" w:hAnsiTheme="minorHAnsi" w:cstheme="minorHAnsi"/>
        </w:rPr>
        <w:t xml:space="preserve">e-mail: </w:t>
      </w:r>
      <w:hyperlink r:id="rId15" w:history="1">
        <w:r w:rsidRPr="00BA0BB3">
          <w:rPr>
            <w:rStyle w:val="Hypertextovodkaz"/>
            <w:rFonts w:asciiTheme="minorHAnsi" w:hAnsiTheme="minorHAnsi" w:cstheme="minorHAnsi"/>
          </w:rPr>
          <w:t>martina.souckova@chmi.cz</w:t>
        </w:r>
      </w:hyperlink>
      <w:r w:rsidRPr="00BA0BB3">
        <w:rPr>
          <w:rFonts w:asciiTheme="minorHAnsi" w:hAnsiTheme="minorHAnsi" w:cstheme="minorHAnsi"/>
        </w:rPr>
        <w:t xml:space="preserve">, </w:t>
      </w:r>
      <w:hyperlink r:id="rId16" w:history="1">
        <w:r w:rsidRPr="00BA0BB3">
          <w:rPr>
            <w:rStyle w:val="Hypertextovodkaz"/>
            <w:rFonts w:asciiTheme="minorHAnsi" w:hAnsiTheme="minorHAnsi" w:cstheme="minorHAnsi"/>
          </w:rPr>
          <w:t>info@chmi.cz</w:t>
        </w:r>
      </w:hyperlink>
      <w:r w:rsidRPr="00BA0BB3">
        <w:rPr>
          <w:rFonts w:asciiTheme="minorHAnsi" w:hAnsiTheme="minorHAnsi" w:cstheme="minorHAnsi"/>
        </w:rPr>
        <w:t>, tel.: 777181882/735794383</w:t>
      </w:r>
    </w:p>
    <w:p w14:paraId="4325631B" w14:textId="77777777" w:rsidR="009E5D4C" w:rsidRDefault="009E5D4C" w:rsidP="009E5D4C">
      <w:pPr>
        <w:pStyle w:val="Bezmezer"/>
        <w:rPr>
          <w:rFonts w:asciiTheme="minorHAnsi" w:hAnsiTheme="minorHAnsi" w:cstheme="minorHAnsi"/>
        </w:rPr>
      </w:pPr>
    </w:p>
    <w:p w14:paraId="0C57E80A" w14:textId="77777777" w:rsidR="009E5D4C" w:rsidRPr="009E5D4C" w:rsidRDefault="009E5D4C" w:rsidP="009E5D4C">
      <w:pPr>
        <w:pStyle w:val="Bezmezer"/>
        <w:rPr>
          <w:rFonts w:asciiTheme="minorHAnsi" w:hAnsiTheme="minorHAnsi" w:cstheme="minorHAnsi"/>
          <w:b/>
        </w:rPr>
      </w:pPr>
      <w:r w:rsidRPr="009E5D4C">
        <w:rPr>
          <w:rFonts w:asciiTheme="minorHAnsi" w:hAnsiTheme="minorHAnsi" w:cstheme="minorHAnsi"/>
          <w:b/>
        </w:rPr>
        <w:t xml:space="preserve">Odborný </w:t>
      </w:r>
      <w:r w:rsidR="001959A5">
        <w:rPr>
          <w:rFonts w:asciiTheme="minorHAnsi" w:hAnsiTheme="minorHAnsi" w:cstheme="minorHAnsi"/>
          <w:b/>
        </w:rPr>
        <w:t>garant</w:t>
      </w:r>
      <w:r w:rsidRPr="009E5D4C">
        <w:rPr>
          <w:rFonts w:asciiTheme="minorHAnsi" w:hAnsiTheme="minorHAnsi" w:cstheme="minorHAnsi"/>
          <w:b/>
        </w:rPr>
        <w:t>:</w:t>
      </w:r>
    </w:p>
    <w:p w14:paraId="236D8A52" w14:textId="77777777" w:rsidR="009E5D4C" w:rsidRDefault="00F45130" w:rsidP="009E5D4C">
      <w:pPr>
        <w:pStyle w:val="Bezmez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František Šopko</w:t>
      </w:r>
      <w:r w:rsidR="001954B4">
        <w:rPr>
          <w:rFonts w:asciiTheme="minorHAnsi" w:hAnsiTheme="minorHAnsi" w:cstheme="minorHAnsi"/>
        </w:rPr>
        <w:t>, Josef Hanzlík</w:t>
      </w:r>
      <w:r>
        <w:rPr>
          <w:rFonts w:asciiTheme="minorHAnsi" w:hAnsiTheme="minorHAnsi" w:cstheme="minorHAnsi"/>
        </w:rPr>
        <w:t>/meteorologie</w:t>
      </w:r>
    </w:p>
    <w:p w14:paraId="3C603897" w14:textId="77777777" w:rsidR="00F45130" w:rsidRDefault="00F45130" w:rsidP="009E5D4C">
      <w:pPr>
        <w:pStyle w:val="Bezmez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Martin Možný</w:t>
      </w:r>
      <w:r w:rsidR="001954B4">
        <w:rPr>
          <w:rFonts w:asciiTheme="minorHAnsi" w:hAnsiTheme="minorHAnsi" w:cstheme="minorHAnsi"/>
        </w:rPr>
        <w:t>, Lenka Hájková</w:t>
      </w:r>
      <w:r>
        <w:rPr>
          <w:rFonts w:asciiTheme="minorHAnsi" w:hAnsiTheme="minorHAnsi" w:cstheme="minorHAnsi"/>
        </w:rPr>
        <w:t>/</w:t>
      </w:r>
      <w:r w:rsidR="001954B4">
        <w:rPr>
          <w:rFonts w:asciiTheme="minorHAnsi" w:hAnsiTheme="minorHAnsi" w:cstheme="minorHAnsi"/>
        </w:rPr>
        <w:t>půdní sucho a stav vegetace</w:t>
      </w:r>
    </w:p>
    <w:p w14:paraId="5267D9A9" w14:textId="77777777" w:rsidR="00F45130" w:rsidRDefault="00F45130" w:rsidP="009E5D4C">
      <w:pPr>
        <w:pStyle w:val="Bezmez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Radek</w:t>
      </w:r>
      <w:r w:rsidR="001954B4">
        <w:rPr>
          <w:rFonts w:asciiTheme="minorHAnsi" w:hAnsiTheme="minorHAnsi" w:cstheme="minorHAnsi"/>
        </w:rPr>
        <w:t xml:space="preserve"> Čekal, Martin Pecha/hydrologie, povrchové vody, hydroprognóza</w:t>
      </w:r>
    </w:p>
    <w:p w14:paraId="75161C4E" w14:textId="77777777" w:rsidR="001954B4" w:rsidRDefault="00F45130" w:rsidP="009E5D4C">
      <w:pPr>
        <w:pStyle w:val="Bezmez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Martin Zrzavecký</w:t>
      </w:r>
      <w:r w:rsidR="001959A5">
        <w:rPr>
          <w:rFonts w:asciiTheme="minorHAnsi" w:hAnsiTheme="minorHAnsi" w:cstheme="minorHAnsi"/>
        </w:rPr>
        <w:t>, Lenka Černá</w:t>
      </w:r>
      <w:r>
        <w:rPr>
          <w:rFonts w:asciiTheme="minorHAnsi" w:hAnsiTheme="minorHAnsi" w:cstheme="minorHAnsi"/>
        </w:rPr>
        <w:t>/podzemní vody</w:t>
      </w:r>
    </w:p>
    <w:p w14:paraId="6C48DC76" w14:textId="77777777" w:rsidR="007200D7" w:rsidRDefault="007200D7" w:rsidP="009E5D4C">
      <w:pPr>
        <w:pStyle w:val="Bezmezer"/>
        <w:rPr>
          <w:rFonts w:asciiTheme="minorHAnsi" w:hAnsiTheme="minorHAnsi" w:cstheme="minorHAnsi"/>
        </w:rPr>
      </w:pPr>
    </w:p>
    <w:p w14:paraId="423E8C16" w14:textId="77777777" w:rsidR="007200D7" w:rsidRDefault="007200D7" w:rsidP="009E5D4C">
      <w:pPr>
        <w:pStyle w:val="Bezmezer"/>
        <w:rPr>
          <w:rFonts w:asciiTheme="minorHAnsi" w:hAnsiTheme="minorHAnsi" w:cstheme="minorHAnsi"/>
          <w:b/>
        </w:rPr>
      </w:pPr>
      <w:r w:rsidRPr="007200D7">
        <w:rPr>
          <w:rFonts w:asciiTheme="minorHAnsi" w:hAnsiTheme="minorHAnsi" w:cstheme="minorHAnsi"/>
          <w:b/>
        </w:rPr>
        <w:t xml:space="preserve">Podrobné informace naleznete: </w:t>
      </w:r>
    </w:p>
    <w:p w14:paraId="7490ED26" w14:textId="77777777" w:rsidR="007200D7" w:rsidRDefault="003E7C56" w:rsidP="009E5D4C">
      <w:pPr>
        <w:pStyle w:val="Bezmezer"/>
      </w:pPr>
      <w:hyperlink r:id="rId17" w:history="1">
        <w:r w:rsidR="007200D7">
          <w:rPr>
            <w:rStyle w:val="Hypertextovodkaz"/>
          </w:rPr>
          <w:t>http://portal.chmi.cz/aktualni-situace/sucho</w:t>
        </w:r>
      </w:hyperlink>
    </w:p>
    <w:p w14:paraId="76E6BDBE" w14:textId="77777777" w:rsidR="007200D7" w:rsidRDefault="003E7C56" w:rsidP="009E5D4C">
      <w:pPr>
        <w:pStyle w:val="Bezmezer"/>
      </w:pPr>
      <w:hyperlink r:id="rId18" w:history="1">
        <w:r w:rsidR="007200D7">
          <w:rPr>
            <w:rStyle w:val="Hypertextovodkaz"/>
          </w:rPr>
          <w:t>http://hamr.chmi.cz/</w:t>
        </w:r>
      </w:hyperlink>
    </w:p>
    <w:p w14:paraId="0D0A1471" w14:textId="77777777" w:rsidR="007200D7" w:rsidRPr="007200D7" w:rsidRDefault="007200D7" w:rsidP="009E5D4C">
      <w:pPr>
        <w:pStyle w:val="Bezmezer"/>
        <w:rPr>
          <w:rFonts w:asciiTheme="minorHAnsi" w:hAnsiTheme="minorHAnsi" w:cstheme="minorHAnsi"/>
          <w:b/>
        </w:rPr>
      </w:pPr>
    </w:p>
    <w:p w14:paraId="76BB0266" w14:textId="77777777" w:rsidR="001954B4" w:rsidRPr="008E4A82" w:rsidRDefault="001954B4" w:rsidP="009E5D4C">
      <w:pPr>
        <w:pStyle w:val="Bezmezer"/>
        <w:rPr>
          <w:rFonts w:asciiTheme="minorHAnsi" w:hAnsiTheme="minorHAnsi" w:cstheme="minorHAnsi"/>
          <w:u w:val="single"/>
        </w:rPr>
      </w:pPr>
    </w:p>
    <w:sectPr w:rsidR="001954B4" w:rsidRPr="008E4A82" w:rsidSect="00B611C9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7" w:h="16839" w:code="9"/>
      <w:pgMar w:top="2127" w:right="1418" w:bottom="1843" w:left="1418" w:header="0" w:footer="0" w:gutter="0"/>
      <w:pgNumType w:start="1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B8FE637" w16cid:durableId="20EBF864"/>
  <w16cid:commentId w16cid:paraId="3723C600" w16cid:durableId="20EBFA5C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8107D0" w14:textId="77777777" w:rsidR="003E7C56" w:rsidRDefault="003E7C56" w:rsidP="00ED019E">
      <w:r>
        <w:separator/>
      </w:r>
    </w:p>
  </w:endnote>
  <w:endnote w:type="continuationSeparator" w:id="0">
    <w:p w14:paraId="11DEED49" w14:textId="77777777" w:rsidR="003E7C56" w:rsidRDefault="003E7C56" w:rsidP="00ED01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67A8CB" w14:textId="77777777" w:rsidR="002743C8" w:rsidRDefault="002743C8" w:rsidP="00ED019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F0FDB8" w14:textId="2895B538" w:rsidR="00B611C9" w:rsidRPr="00B611C9" w:rsidRDefault="00B611C9" w:rsidP="00ED019E">
    <w:pPr>
      <w:pStyle w:val="Zpat"/>
    </w:pPr>
    <w:r w:rsidRPr="00B611C9">
      <w:t xml:space="preserve">Stránka </w:t>
    </w:r>
    <w:r w:rsidR="003A56E1" w:rsidRPr="00B611C9">
      <w:fldChar w:fldCharType="begin"/>
    </w:r>
    <w:r w:rsidRPr="00B611C9">
      <w:instrText>PAGE</w:instrText>
    </w:r>
    <w:r w:rsidR="003A56E1" w:rsidRPr="00B611C9">
      <w:fldChar w:fldCharType="separate"/>
    </w:r>
    <w:r w:rsidR="00724BD9">
      <w:rPr>
        <w:noProof/>
      </w:rPr>
      <w:t>6</w:t>
    </w:r>
    <w:r w:rsidR="003A56E1" w:rsidRPr="00B611C9">
      <w:fldChar w:fldCharType="end"/>
    </w:r>
    <w:r w:rsidRPr="00B611C9">
      <w:t xml:space="preserve"> z </w:t>
    </w:r>
    <w:r w:rsidR="003A56E1" w:rsidRPr="00B611C9">
      <w:fldChar w:fldCharType="begin"/>
    </w:r>
    <w:r w:rsidRPr="00B611C9">
      <w:instrText>NUMPAGES</w:instrText>
    </w:r>
    <w:r w:rsidR="003A56E1" w:rsidRPr="00B611C9">
      <w:fldChar w:fldCharType="separate"/>
    </w:r>
    <w:r w:rsidR="00724BD9">
      <w:rPr>
        <w:noProof/>
      </w:rPr>
      <w:t>6</w:t>
    </w:r>
    <w:r w:rsidR="003A56E1" w:rsidRPr="00B611C9">
      <w:fldChar w:fldCharType="end"/>
    </w:r>
  </w:p>
  <w:p w14:paraId="69425E4C" w14:textId="77777777" w:rsidR="00655C8E" w:rsidRPr="004E7BCE" w:rsidRDefault="00655C8E" w:rsidP="00ED019E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66B01" w14:textId="77777777" w:rsidR="002743C8" w:rsidRDefault="002743C8" w:rsidP="00ED019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E7E4D1" w14:textId="77777777" w:rsidR="003E7C56" w:rsidRDefault="003E7C56" w:rsidP="00ED019E">
      <w:r>
        <w:separator/>
      </w:r>
    </w:p>
  </w:footnote>
  <w:footnote w:type="continuationSeparator" w:id="0">
    <w:p w14:paraId="19BB8B58" w14:textId="77777777" w:rsidR="003E7C56" w:rsidRDefault="003E7C56" w:rsidP="00ED01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76034D" w14:textId="77777777" w:rsidR="003720DA" w:rsidRDefault="003E7C56" w:rsidP="00ED019E">
    <w:pPr>
      <w:pStyle w:val="Zhlav"/>
    </w:pPr>
    <w:r>
      <w:rPr>
        <w:noProof/>
        <w:lang w:eastAsia="cs-CZ"/>
      </w:rPr>
      <w:pict w14:anchorId="0B5CE3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91860" o:spid="_x0000_s2055" type="#_x0000_t75" style="position:absolute;left:0;text-align:left;margin-left:0;margin-top:0;width:453.35pt;height:309.55pt;z-index:-251658752;mso-position-horizontal:center;mso-position-horizontal-relative:margin;mso-position-vertical:center;mso-position-vertical-relative:margin" o:allowincell="f">
          <v:imagedata r:id="rId1" o:title="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050688" w14:textId="77777777" w:rsidR="00655C8E" w:rsidRDefault="002743C8" w:rsidP="00ED019E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752" behindDoc="1" locked="0" layoutInCell="1" allowOverlap="1" wp14:anchorId="05A08A3D" wp14:editId="7AE3EDCB">
          <wp:simplePos x="0" y="0"/>
          <wp:positionH relativeFrom="column">
            <wp:posOffset>-909955</wp:posOffset>
          </wp:positionH>
          <wp:positionV relativeFrom="paragraph">
            <wp:posOffset>0</wp:posOffset>
          </wp:positionV>
          <wp:extent cx="7560830" cy="10692130"/>
          <wp:effectExtent l="0" t="0" r="2540" b="0"/>
          <wp:wrapNone/>
          <wp:docPr id="20" name="obráze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83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5E97B4" w14:textId="77777777" w:rsidR="003720DA" w:rsidRDefault="003E7C56" w:rsidP="00ED019E">
    <w:pPr>
      <w:pStyle w:val="Zhlav"/>
    </w:pPr>
    <w:r>
      <w:rPr>
        <w:noProof/>
        <w:lang w:eastAsia="cs-CZ"/>
      </w:rPr>
      <w:pict w14:anchorId="152688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91859" o:spid="_x0000_s2054" type="#_x0000_t75" style="position:absolute;left:0;text-align:left;margin-left:0;margin-top:0;width:453.35pt;height:309.55pt;z-index:-251659776;mso-position-horizontal:center;mso-position-horizontal-relative:margin;mso-position-vertical:center;mso-position-vertical-relative:margin" o:allowincell="f">
          <v:imagedata r:id="rId1" o:title="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47A3A"/>
    <w:multiLevelType w:val="hybridMultilevel"/>
    <w:tmpl w:val="813A19D8"/>
    <w:lvl w:ilvl="0" w:tplc="34E0C4F4">
      <w:start w:val="22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93235"/>
    <w:multiLevelType w:val="hybridMultilevel"/>
    <w:tmpl w:val="E6FE4DF2"/>
    <w:lvl w:ilvl="0" w:tplc="29982C4C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3C8"/>
    <w:rsid w:val="00017A4D"/>
    <w:rsid w:val="00022906"/>
    <w:rsid w:val="00044C03"/>
    <w:rsid w:val="000574CB"/>
    <w:rsid w:val="00070840"/>
    <w:rsid w:val="00070CEB"/>
    <w:rsid w:val="00070DB5"/>
    <w:rsid w:val="0007302A"/>
    <w:rsid w:val="0007584A"/>
    <w:rsid w:val="00091C44"/>
    <w:rsid w:val="000B3F1F"/>
    <w:rsid w:val="000B7C2A"/>
    <w:rsid w:val="000C6B9B"/>
    <w:rsid w:val="000D11BB"/>
    <w:rsid w:val="000D1468"/>
    <w:rsid w:val="000F7D15"/>
    <w:rsid w:val="00106A1C"/>
    <w:rsid w:val="00122B1C"/>
    <w:rsid w:val="00124134"/>
    <w:rsid w:val="0015152F"/>
    <w:rsid w:val="00151C2F"/>
    <w:rsid w:val="00165AF4"/>
    <w:rsid w:val="00185E52"/>
    <w:rsid w:val="001912B2"/>
    <w:rsid w:val="001954B4"/>
    <w:rsid w:val="001959A5"/>
    <w:rsid w:val="001D7B23"/>
    <w:rsid w:val="001F13D2"/>
    <w:rsid w:val="001F6735"/>
    <w:rsid w:val="0020442B"/>
    <w:rsid w:val="00216CC3"/>
    <w:rsid w:val="00225F21"/>
    <w:rsid w:val="00243849"/>
    <w:rsid w:val="00247501"/>
    <w:rsid w:val="00254F7B"/>
    <w:rsid w:val="0026798C"/>
    <w:rsid w:val="002743C8"/>
    <w:rsid w:val="00282DA2"/>
    <w:rsid w:val="00287CE7"/>
    <w:rsid w:val="00296B90"/>
    <w:rsid w:val="002A216D"/>
    <w:rsid w:val="002B1E51"/>
    <w:rsid w:val="002C37C6"/>
    <w:rsid w:val="002C5B4B"/>
    <w:rsid w:val="002E17F6"/>
    <w:rsid w:val="002F0C54"/>
    <w:rsid w:val="002F64F8"/>
    <w:rsid w:val="00327663"/>
    <w:rsid w:val="003327CC"/>
    <w:rsid w:val="003506CE"/>
    <w:rsid w:val="00350A2C"/>
    <w:rsid w:val="00361A1F"/>
    <w:rsid w:val="00366FE3"/>
    <w:rsid w:val="003720DA"/>
    <w:rsid w:val="00373E96"/>
    <w:rsid w:val="00381B8A"/>
    <w:rsid w:val="00382E38"/>
    <w:rsid w:val="003A56E1"/>
    <w:rsid w:val="003B030E"/>
    <w:rsid w:val="003C4C0A"/>
    <w:rsid w:val="003D063F"/>
    <w:rsid w:val="003D6586"/>
    <w:rsid w:val="003E3886"/>
    <w:rsid w:val="003E7C56"/>
    <w:rsid w:val="003F7B9B"/>
    <w:rsid w:val="004056EE"/>
    <w:rsid w:val="00414018"/>
    <w:rsid w:val="0043229C"/>
    <w:rsid w:val="00433DEF"/>
    <w:rsid w:val="00452BA1"/>
    <w:rsid w:val="004664CC"/>
    <w:rsid w:val="004704B1"/>
    <w:rsid w:val="0048367A"/>
    <w:rsid w:val="004877EA"/>
    <w:rsid w:val="004A3B7E"/>
    <w:rsid w:val="004E2235"/>
    <w:rsid w:val="004E7BCE"/>
    <w:rsid w:val="00511319"/>
    <w:rsid w:val="0051220A"/>
    <w:rsid w:val="005143C2"/>
    <w:rsid w:val="00522C7A"/>
    <w:rsid w:val="00537529"/>
    <w:rsid w:val="00551DE1"/>
    <w:rsid w:val="005530BB"/>
    <w:rsid w:val="0056063B"/>
    <w:rsid w:val="00586E9C"/>
    <w:rsid w:val="005B5596"/>
    <w:rsid w:val="005C08CA"/>
    <w:rsid w:val="005C4D28"/>
    <w:rsid w:val="005F3FDF"/>
    <w:rsid w:val="005F6986"/>
    <w:rsid w:val="00601318"/>
    <w:rsid w:val="00607FA6"/>
    <w:rsid w:val="00655C8E"/>
    <w:rsid w:val="00656941"/>
    <w:rsid w:val="00666EE8"/>
    <w:rsid w:val="00671C9C"/>
    <w:rsid w:val="0069764F"/>
    <w:rsid w:val="006D16CA"/>
    <w:rsid w:val="006D2A13"/>
    <w:rsid w:val="006D61D2"/>
    <w:rsid w:val="006D7616"/>
    <w:rsid w:val="006E055F"/>
    <w:rsid w:val="006E5EBD"/>
    <w:rsid w:val="006E6CBD"/>
    <w:rsid w:val="0070289A"/>
    <w:rsid w:val="007047A2"/>
    <w:rsid w:val="007200D7"/>
    <w:rsid w:val="007214C7"/>
    <w:rsid w:val="007235E7"/>
    <w:rsid w:val="00724BD9"/>
    <w:rsid w:val="00735B32"/>
    <w:rsid w:val="0075349F"/>
    <w:rsid w:val="0076321F"/>
    <w:rsid w:val="007633DC"/>
    <w:rsid w:val="007725ED"/>
    <w:rsid w:val="00784596"/>
    <w:rsid w:val="00793FC8"/>
    <w:rsid w:val="00795751"/>
    <w:rsid w:val="007C03C3"/>
    <w:rsid w:val="007D03A6"/>
    <w:rsid w:val="007D60BC"/>
    <w:rsid w:val="007F03E7"/>
    <w:rsid w:val="007F29DE"/>
    <w:rsid w:val="007F794C"/>
    <w:rsid w:val="00800B92"/>
    <w:rsid w:val="00817F48"/>
    <w:rsid w:val="0084283E"/>
    <w:rsid w:val="0084719C"/>
    <w:rsid w:val="00851E6F"/>
    <w:rsid w:val="00880F70"/>
    <w:rsid w:val="00883C1A"/>
    <w:rsid w:val="00896C4B"/>
    <w:rsid w:val="008A6923"/>
    <w:rsid w:val="008C37C3"/>
    <w:rsid w:val="008C3A8F"/>
    <w:rsid w:val="008D742A"/>
    <w:rsid w:val="008E4A82"/>
    <w:rsid w:val="008E7F99"/>
    <w:rsid w:val="008F2CF6"/>
    <w:rsid w:val="008F4DC1"/>
    <w:rsid w:val="00900B6A"/>
    <w:rsid w:val="00901B8C"/>
    <w:rsid w:val="00916B9F"/>
    <w:rsid w:val="00931A89"/>
    <w:rsid w:val="00932A7C"/>
    <w:rsid w:val="00933295"/>
    <w:rsid w:val="00950307"/>
    <w:rsid w:val="00964EEA"/>
    <w:rsid w:val="00986C76"/>
    <w:rsid w:val="00987BE9"/>
    <w:rsid w:val="00991507"/>
    <w:rsid w:val="009B5281"/>
    <w:rsid w:val="009C407E"/>
    <w:rsid w:val="009C553B"/>
    <w:rsid w:val="009C6CB8"/>
    <w:rsid w:val="009D4E79"/>
    <w:rsid w:val="009D77DE"/>
    <w:rsid w:val="009E2D6B"/>
    <w:rsid w:val="009E59F4"/>
    <w:rsid w:val="009E5D4C"/>
    <w:rsid w:val="00A126F7"/>
    <w:rsid w:val="00A2618C"/>
    <w:rsid w:val="00A3158A"/>
    <w:rsid w:val="00A41BAC"/>
    <w:rsid w:val="00A4394E"/>
    <w:rsid w:val="00A461F8"/>
    <w:rsid w:val="00A85B87"/>
    <w:rsid w:val="00A9069A"/>
    <w:rsid w:val="00AB31D7"/>
    <w:rsid w:val="00AB3F0E"/>
    <w:rsid w:val="00AB6629"/>
    <w:rsid w:val="00AD1284"/>
    <w:rsid w:val="00AE643D"/>
    <w:rsid w:val="00B04145"/>
    <w:rsid w:val="00B0471D"/>
    <w:rsid w:val="00B227F5"/>
    <w:rsid w:val="00B44524"/>
    <w:rsid w:val="00B53AAF"/>
    <w:rsid w:val="00B611C9"/>
    <w:rsid w:val="00B6645B"/>
    <w:rsid w:val="00B72062"/>
    <w:rsid w:val="00B74A0A"/>
    <w:rsid w:val="00B82F04"/>
    <w:rsid w:val="00B84CB6"/>
    <w:rsid w:val="00BA0BB3"/>
    <w:rsid w:val="00BA3D46"/>
    <w:rsid w:val="00BA467A"/>
    <w:rsid w:val="00BB6012"/>
    <w:rsid w:val="00BC2614"/>
    <w:rsid w:val="00BC6E9F"/>
    <w:rsid w:val="00BD2652"/>
    <w:rsid w:val="00BD5BDD"/>
    <w:rsid w:val="00BE31DB"/>
    <w:rsid w:val="00C40923"/>
    <w:rsid w:val="00C413C6"/>
    <w:rsid w:val="00C430FF"/>
    <w:rsid w:val="00C46F4D"/>
    <w:rsid w:val="00C70BF1"/>
    <w:rsid w:val="00C7152F"/>
    <w:rsid w:val="00C77CBD"/>
    <w:rsid w:val="00C80361"/>
    <w:rsid w:val="00C83570"/>
    <w:rsid w:val="00C8372C"/>
    <w:rsid w:val="00C843B7"/>
    <w:rsid w:val="00C85259"/>
    <w:rsid w:val="00C85EE0"/>
    <w:rsid w:val="00CA2C79"/>
    <w:rsid w:val="00CB3103"/>
    <w:rsid w:val="00CC554A"/>
    <w:rsid w:val="00CD595D"/>
    <w:rsid w:val="00CD702A"/>
    <w:rsid w:val="00CE7522"/>
    <w:rsid w:val="00D064C8"/>
    <w:rsid w:val="00D20030"/>
    <w:rsid w:val="00D4020B"/>
    <w:rsid w:val="00D8541F"/>
    <w:rsid w:val="00DC0CF9"/>
    <w:rsid w:val="00DC26A6"/>
    <w:rsid w:val="00DE5951"/>
    <w:rsid w:val="00DF0075"/>
    <w:rsid w:val="00E0344A"/>
    <w:rsid w:val="00E057B7"/>
    <w:rsid w:val="00E109FE"/>
    <w:rsid w:val="00E21A01"/>
    <w:rsid w:val="00E23AC3"/>
    <w:rsid w:val="00E257C2"/>
    <w:rsid w:val="00E272C7"/>
    <w:rsid w:val="00E34BC9"/>
    <w:rsid w:val="00E36896"/>
    <w:rsid w:val="00E61005"/>
    <w:rsid w:val="00E66DA3"/>
    <w:rsid w:val="00E703F9"/>
    <w:rsid w:val="00E7518F"/>
    <w:rsid w:val="00E810AE"/>
    <w:rsid w:val="00E8536A"/>
    <w:rsid w:val="00EB2611"/>
    <w:rsid w:val="00EB3B9E"/>
    <w:rsid w:val="00EB78AE"/>
    <w:rsid w:val="00ED019E"/>
    <w:rsid w:val="00ED6FBD"/>
    <w:rsid w:val="00EE1770"/>
    <w:rsid w:val="00F179BF"/>
    <w:rsid w:val="00F22744"/>
    <w:rsid w:val="00F26BE5"/>
    <w:rsid w:val="00F27D08"/>
    <w:rsid w:val="00F301D8"/>
    <w:rsid w:val="00F41647"/>
    <w:rsid w:val="00F45130"/>
    <w:rsid w:val="00F620E9"/>
    <w:rsid w:val="00F7058C"/>
    <w:rsid w:val="00F82C98"/>
    <w:rsid w:val="00F9359B"/>
    <w:rsid w:val="00FA3A0C"/>
    <w:rsid w:val="00FB2A16"/>
    <w:rsid w:val="00FB5757"/>
    <w:rsid w:val="00FD3E86"/>
    <w:rsid w:val="00FE1CEE"/>
    <w:rsid w:val="00FE21AD"/>
    <w:rsid w:val="00FF4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33E7F3BF"/>
  <w15:docId w15:val="{8058F641-6391-4A7D-87C4-962728CE4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D019E"/>
    <w:pPr>
      <w:spacing w:after="200" w:line="276" w:lineRule="auto"/>
      <w:jc w:val="both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C8372C"/>
    <w:pPr>
      <w:keepNext/>
      <w:keepLines/>
      <w:spacing w:before="240" w:after="0"/>
      <w:outlineLvl w:val="0"/>
    </w:pPr>
    <w:rPr>
      <w:rFonts w:asciiTheme="minorHAnsi" w:eastAsiaTheme="majorEastAsia" w:hAnsiTheme="minorHAnsi" w:cstheme="minorHAnsi"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8372C"/>
    <w:pPr>
      <w:keepNext/>
      <w:keepLines/>
      <w:spacing w:before="40" w:after="0"/>
      <w:outlineLvl w:val="1"/>
    </w:pPr>
    <w:rPr>
      <w:rFonts w:asciiTheme="minorHAnsi" w:eastAsiaTheme="majorEastAsia" w:hAnsiTheme="minorHAnsi" w:cstheme="minorHAnsi"/>
      <w:b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800B92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00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0B92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basedOn w:val="Normln"/>
    <w:uiPriority w:val="99"/>
    <w:rsid w:val="00B0414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E368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36896"/>
  </w:style>
  <w:style w:type="paragraph" w:styleId="Zpat">
    <w:name w:val="footer"/>
    <w:basedOn w:val="Normln"/>
    <w:link w:val="ZpatChar"/>
    <w:uiPriority w:val="99"/>
    <w:unhideWhenUsed/>
    <w:rsid w:val="00E368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36896"/>
  </w:style>
  <w:style w:type="character" w:styleId="Hypertextovodkaz">
    <w:name w:val="Hyperlink"/>
    <w:basedOn w:val="Standardnpsmoodstavce"/>
    <w:unhideWhenUsed/>
    <w:rsid w:val="00070DB5"/>
    <w:rPr>
      <w:color w:val="0000FF"/>
      <w:u w:val="single"/>
    </w:rPr>
  </w:style>
  <w:style w:type="character" w:customStyle="1" w:styleId="BezmezerChar">
    <w:name w:val="Bez mezer Char"/>
    <w:basedOn w:val="Standardnpsmoodstavce"/>
    <w:link w:val="Bezmezer"/>
    <w:uiPriority w:val="1"/>
    <w:rsid w:val="0076321F"/>
    <w:rPr>
      <w:sz w:val="22"/>
      <w:szCs w:val="22"/>
      <w:lang w:val="cs-CZ" w:eastAsia="en-US" w:bidi="ar-SA"/>
    </w:rPr>
  </w:style>
  <w:style w:type="paragraph" w:styleId="Zkladntext">
    <w:name w:val="Body Text"/>
    <w:basedOn w:val="Normln"/>
    <w:link w:val="ZkladntextChar"/>
    <w:semiHidden/>
    <w:rsid w:val="00CC554A"/>
    <w:pPr>
      <w:widowControl w:val="0"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CC554A"/>
    <w:rPr>
      <w:rFonts w:ascii="Times New Roman" w:eastAsia="Times New Roman" w:hAnsi="Times New Roman"/>
      <w:color w:val="000000"/>
      <w:sz w:val="24"/>
    </w:rPr>
  </w:style>
  <w:style w:type="table" w:styleId="Mkatabulky">
    <w:name w:val="Table Grid"/>
    <w:basedOn w:val="Normlntabulka"/>
    <w:uiPriority w:val="59"/>
    <w:rsid w:val="007214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C8372C"/>
    <w:rPr>
      <w:rFonts w:asciiTheme="minorHAnsi" w:eastAsiaTheme="majorEastAsia" w:hAnsiTheme="minorHAnsi" w:cstheme="minorHAnsi"/>
      <w:bCs/>
      <w:color w:val="365F91" w:themeColor="accent1" w:themeShade="BF"/>
      <w:sz w:val="28"/>
      <w:szCs w:val="28"/>
      <w:lang w:eastAsia="en-US"/>
    </w:rPr>
  </w:style>
  <w:style w:type="paragraph" w:styleId="Citt">
    <w:name w:val="Quote"/>
    <w:basedOn w:val="Normln"/>
    <w:next w:val="Normln"/>
    <w:link w:val="CittChar"/>
    <w:uiPriority w:val="29"/>
    <w:qFormat/>
    <w:rsid w:val="001959A5"/>
    <w:pPr>
      <w:spacing w:before="200" w:after="160"/>
      <w:ind w:left="864" w:right="864"/>
      <w:jc w:val="center"/>
    </w:pPr>
    <w:rPr>
      <w:rFonts w:asciiTheme="minorHAnsi" w:eastAsiaTheme="minorHAnsi" w:hAnsiTheme="minorHAnsi" w:cstheme="minorBidi"/>
      <w:b/>
      <w:bCs/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959A5"/>
    <w:rPr>
      <w:rFonts w:asciiTheme="minorHAnsi" w:eastAsiaTheme="minorHAnsi" w:hAnsiTheme="minorHAnsi" w:cstheme="minorBidi"/>
      <w:b/>
      <w:bCs/>
      <w:i/>
      <w:iCs/>
      <w:color w:val="404040" w:themeColor="text1" w:themeTint="BF"/>
      <w:sz w:val="22"/>
      <w:szCs w:val="22"/>
      <w:lang w:eastAsia="en-US"/>
    </w:rPr>
  </w:style>
  <w:style w:type="character" w:styleId="Siln">
    <w:name w:val="Strong"/>
    <w:basedOn w:val="Standardnpsmoodstavce"/>
    <w:uiPriority w:val="22"/>
    <w:qFormat/>
    <w:rsid w:val="00931A89"/>
    <w:rPr>
      <w:b/>
      <w:bCs/>
    </w:rPr>
  </w:style>
  <w:style w:type="character" w:customStyle="1" w:styleId="Nadpis2Char">
    <w:name w:val="Nadpis 2 Char"/>
    <w:basedOn w:val="Standardnpsmoodstavce"/>
    <w:link w:val="Nadpis2"/>
    <w:uiPriority w:val="9"/>
    <w:rsid w:val="00C8372C"/>
    <w:rPr>
      <w:rFonts w:asciiTheme="minorHAnsi" w:eastAsiaTheme="majorEastAsia" w:hAnsiTheme="minorHAnsi" w:cstheme="minorHAnsi"/>
      <w:b/>
      <w:color w:val="365F91" w:themeColor="accent1" w:themeShade="BF"/>
      <w:sz w:val="22"/>
      <w:szCs w:val="22"/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BB601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B601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B6012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B601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B6012"/>
    <w:rPr>
      <w:b/>
      <w:bCs/>
      <w:lang w:eastAsia="en-US"/>
    </w:rPr>
  </w:style>
  <w:style w:type="paragraph" w:styleId="Odstavecseseznamem">
    <w:name w:val="List Paragraph"/>
    <w:basedOn w:val="Normln"/>
    <w:uiPriority w:val="34"/>
    <w:qFormat/>
    <w:rsid w:val="00A126F7"/>
    <w:pPr>
      <w:spacing w:after="0" w:line="360" w:lineRule="auto"/>
      <w:ind w:left="720"/>
      <w:contextualSpacing/>
    </w:pPr>
    <w:rPr>
      <w:rFonts w:ascii="Times New Roman" w:eastAsiaTheme="minorHAnsi" w:hAnsi="Times New Roman" w:cstheme="minorBidi"/>
      <w:sz w:val="24"/>
    </w:rPr>
  </w:style>
  <w:style w:type="paragraph" w:styleId="Normlnweb">
    <w:name w:val="Normal (Web)"/>
    <w:basedOn w:val="Normln"/>
    <w:uiPriority w:val="99"/>
    <w:unhideWhenUsed/>
    <w:rsid w:val="0075349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3E3886"/>
    <w:rPr>
      <w:sz w:val="20"/>
      <w:szCs w:val="20"/>
    </w:rPr>
  </w:style>
  <w:style w:type="paragraph" w:styleId="FormtovanvHTML">
    <w:name w:val="HTML Preformatted"/>
    <w:basedOn w:val="Normln"/>
    <w:link w:val="FormtovanvHTMLChar"/>
    <w:rsid w:val="00BA0B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SimSun" w:hAnsi="Courier New" w:cs="Courier New"/>
      <w:sz w:val="20"/>
      <w:szCs w:val="20"/>
      <w:lang w:eastAsia="zh-CN"/>
    </w:rPr>
  </w:style>
  <w:style w:type="character" w:customStyle="1" w:styleId="FormtovanvHTMLChar">
    <w:name w:val="Formátovaný v HTML Char"/>
    <w:basedOn w:val="Standardnpsmoodstavce"/>
    <w:link w:val="FormtovanvHTML"/>
    <w:rsid w:val="00BA0BB3"/>
    <w:rPr>
      <w:rFonts w:ascii="Courier New" w:eastAsia="SimSun" w:hAnsi="Courier New" w:cs="Courier New"/>
      <w:lang w:eastAsia="zh-CN"/>
    </w:rPr>
  </w:style>
  <w:style w:type="paragraph" w:styleId="Prosttext">
    <w:name w:val="Plain Text"/>
    <w:basedOn w:val="Normln"/>
    <w:link w:val="ProsttextChar"/>
    <w:rsid w:val="001954B4"/>
    <w:pPr>
      <w:spacing w:after="0" w:line="240" w:lineRule="auto"/>
      <w:jc w:val="left"/>
    </w:pPr>
    <w:rPr>
      <w:rFonts w:ascii="Courier New" w:eastAsia="Times New Roman" w:hAnsi="Courier New"/>
      <w:sz w:val="20"/>
      <w:szCs w:val="20"/>
      <w:lang w:eastAsia="cs-CZ"/>
    </w:rPr>
  </w:style>
  <w:style w:type="character" w:customStyle="1" w:styleId="ProsttextChar">
    <w:name w:val="Prostý text Char"/>
    <w:basedOn w:val="Standardnpsmoodstavce"/>
    <w:link w:val="Prosttext"/>
    <w:rsid w:val="001954B4"/>
    <w:rPr>
      <w:rFonts w:ascii="Courier New" w:eastAsia="Times New Roman" w:hAnsi="Courier New"/>
    </w:rPr>
  </w:style>
  <w:style w:type="character" w:styleId="Zdraznnjemn">
    <w:name w:val="Subtle Emphasis"/>
    <w:basedOn w:val="Standardnpsmoodstavce"/>
    <w:uiPriority w:val="19"/>
    <w:qFormat/>
    <w:rsid w:val="003E3886"/>
    <w:rPr>
      <w:sz w:val="20"/>
      <w:szCs w:val="20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66DA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0"/>
      <w:szCs w:val="20"/>
    </w:rPr>
  </w:style>
  <w:style w:type="character" w:customStyle="1" w:styleId="PodnadpisChar">
    <w:name w:val="Podnadpis Char"/>
    <w:basedOn w:val="Standardnpsmoodstavce"/>
    <w:link w:val="Podnadpis"/>
    <w:uiPriority w:val="11"/>
    <w:rsid w:val="00E66DA3"/>
    <w:rPr>
      <w:rFonts w:asciiTheme="minorHAnsi" w:eastAsiaTheme="minorEastAsia" w:hAnsiTheme="minorHAnsi" w:cstheme="minorBidi"/>
      <w:color w:val="5A5A5A" w:themeColor="text1" w:themeTint="A5"/>
      <w:spacing w:val="15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9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3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://hamr.chmi.cz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portal.chmi.cz/aktualni-situace/sucho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info@chmi.cz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mailto:martina.souckova@chmi.cz" TargetMode="External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Relationship Id="rId27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lezal4\AppData\Local\Microsoft\Windows\Temporary%20Internet%20Files\Content.IE5\V3Y3R3ZE\F1078071198_hlavickovy_papir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FE7A29-DACA-46B7-8824-7BF35B384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F1078071198_hlavickovy_papir.dot</Template>
  <TotalTime>27</TotalTime>
  <Pages>6</Pages>
  <Words>1013</Words>
  <Characters>5980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DOLEŽAL, Ing.</dc:creator>
  <cp:lastModifiedBy>MARTINA SOUČKOVÁ, Mgr.</cp:lastModifiedBy>
  <cp:revision>4</cp:revision>
  <cp:lastPrinted>2019-09-04T09:17:00Z</cp:lastPrinted>
  <dcterms:created xsi:type="dcterms:W3CDTF">2019-09-04T07:53:00Z</dcterms:created>
  <dcterms:modified xsi:type="dcterms:W3CDTF">2019-09-04T09:29:00Z</dcterms:modified>
</cp:coreProperties>
</file>